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F233B" w14:textId="77777777" w:rsidR="00A61FA8" w:rsidRPr="00A61FA8" w:rsidRDefault="00A61FA8" w:rsidP="00A61FA8">
      <w:pPr>
        <w:autoSpaceDE/>
        <w:autoSpaceDN/>
        <w:adjustRightInd/>
        <w:spacing w:line="480" w:lineRule="auto"/>
        <w:rPr>
          <w:rFonts w:ascii="Arial" w:eastAsia="Calibri" w:hAnsi="Arial" w:cs="Arial"/>
          <w:b/>
          <w:iCs/>
          <w:color w:val="0077CF"/>
          <w:kern w:val="0"/>
          <w:sz w:val="32"/>
          <w:szCs w:val="32"/>
        </w:rPr>
      </w:pPr>
      <w:r w:rsidRPr="00A61FA8">
        <w:rPr>
          <w:rFonts w:ascii="Arial" w:eastAsia="Calibri" w:hAnsi="Arial" w:cs="Arial"/>
          <w:color w:val="0077CF"/>
          <w:kern w:val="0"/>
          <w:sz w:val="32"/>
          <w:szCs w:val="32"/>
        </w:rPr>
        <w:t>ALLEGATO 11 – MANIFESTAZIONE DI INTERESSE - RETTIFICA EX ART. 101 CO. 4</w:t>
      </w:r>
    </w:p>
    <w:p w14:paraId="5153FEEC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E679494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06BBBA60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AE9A8B9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20FAB5B9" w14:textId="77777777" w:rsidR="00664A2B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4449402" w14:textId="77777777" w:rsidR="002E133B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55681F5C" w14:textId="77777777" w:rsidR="002E133B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7AA15B95" w14:textId="77777777" w:rsidR="002E133B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7FF68BB3" w14:textId="77777777" w:rsidR="002E133B" w:rsidRPr="00C57B70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4D1A3F11" w14:textId="77777777" w:rsidR="00664A2B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703B029D" w14:textId="77777777" w:rsidR="002E133B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0FEBB638" w14:textId="77777777" w:rsidR="002E133B" w:rsidRPr="00C57B70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02F2463F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237D94E9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56567D3F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2B7F74F0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04949598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2E5B49A9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6167B9AB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47657427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3AC3430D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6A2F6161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4133C685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7715BE7F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038790E9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59C273B7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48EE48BF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0A351EE6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16B8453D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0E6F31F0" w14:textId="77777777" w:rsidR="00A61FA8" w:rsidRDefault="00A61FA8" w:rsidP="0091578C">
      <w:pPr>
        <w:ind w:left="6804"/>
        <w:rPr>
          <w:rFonts w:ascii="Arial" w:hAnsi="Arial" w:cs="Arial"/>
          <w:szCs w:val="20"/>
        </w:rPr>
      </w:pPr>
    </w:p>
    <w:p w14:paraId="1BF6AEF0" w14:textId="3644F4C6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530517F7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9F0DA1" w:rsidRPr="009F0DA1">
        <w:rPr>
          <w:rFonts w:ascii="Arial" w:hAnsi="Arial" w:cs="Arial"/>
          <w:b/>
          <w:caps/>
          <w:szCs w:val="20"/>
        </w:rPr>
        <w:t xml:space="preserve">a procedura aperta per l’acquisizione di servizi di supporto e assistenza tecnica per il rafforzamento della capacità amministrativa delle Autorità di audit e dell’Organismo nazionale di coordinamento e per il presidio delle relative funzioni di sorveglianza dei programmi finanziati dall’Unione europea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3C58F027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</w:t>
      </w:r>
      <w:r w:rsidR="001626D9">
        <w:rPr>
          <w:rFonts w:ascii="Arial" w:hAnsi="Arial" w:cs="Arial"/>
        </w:rPr>
        <w:t>O</w:t>
      </w:r>
      <w:r w:rsidR="00A41FEB" w:rsidRPr="00A41FEB">
        <w:rPr>
          <w:rFonts w:ascii="Arial" w:hAnsi="Arial" w:cs="Arial"/>
        </w:rPr>
        <w:t>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A61FA8" w:rsidRPr="00BF7319">
        <w:rPr>
          <w:rFonts w:ascii="Arial" w:hAnsi="Arial" w:cs="Arial"/>
          <w:i/>
          <w:color w:val="2E74B5" w:themeColor="accent1" w:themeShade="BF"/>
          <w:szCs w:val="20"/>
        </w:rPr>
        <w:t>&lt;</w:t>
      </w:r>
      <w:r w:rsidR="00A61FA8" w:rsidRPr="001626D9">
        <w:rPr>
          <w:rFonts w:ascii="Arial" w:hAnsi="Arial" w:cs="Arial"/>
          <w:i/>
          <w:color w:val="2E74B5" w:themeColor="accent1" w:themeShade="BF"/>
          <w:szCs w:val="20"/>
        </w:rPr>
        <w:t>o</w:t>
      </w:r>
      <w:r w:rsidR="001626D9">
        <w:rPr>
          <w:rFonts w:ascii="Arial" w:hAnsi="Arial" w:cs="Arial"/>
          <w:i/>
          <w:szCs w:val="20"/>
        </w:rPr>
        <w:t>:</w:t>
      </w:r>
      <w:r w:rsidR="00A61FA8" w:rsidRPr="00155DDD">
        <w:rPr>
          <w:rFonts w:ascii="Arial" w:hAnsi="Arial" w:cs="Arial"/>
          <w:i/>
          <w:szCs w:val="20"/>
        </w:rPr>
        <w:t xml:space="preserve"> </w:t>
      </w:r>
      <w:r w:rsidR="00A61FA8" w:rsidRPr="00155DDD">
        <w:rPr>
          <w:rFonts w:ascii="Arial" w:hAnsi="Arial" w:cs="Arial"/>
          <w:szCs w:val="20"/>
        </w:rPr>
        <w:t>l’Offerta Economica</w:t>
      </w:r>
      <w:r w:rsidR="00A61FA8" w:rsidRPr="00BF7319">
        <w:rPr>
          <w:rFonts w:ascii="Arial" w:hAnsi="Arial" w:cs="Arial"/>
          <w:i/>
          <w:color w:val="2E74B5" w:themeColor="accent1" w:themeShade="BF"/>
          <w:szCs w:val="20"/>
        </w:rPr>
        <w:t>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36F68E37" w14:textId="77777777" w:rsidR="006B3716" w:rsidRDefault="006B3716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color w:val="000000"/>
          <w:szCs w:val="20"/>
        </w:rPr>
      </w:pPr>
    </w:p>
    <w:p w14:paraId="65808B05" w14:textId="76FBDA6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lastRenderedPageBreak/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F0E14" w14:textId="77777777" w:rsidR="00B60631" w:rsidRDefault="00B60631" w:rsidP="009B4C30">
      <w:pPr>
        <w:spacing w:line="240" w:lineRule="auto"/>
      </w:pPr>
      <w:r>
        <w:separator/>
      </w:r>
    </w:p>
  </w:endnote>
  <w:endnote w:type="continuationSeparator" w:id="0">
    <w:p w14:paraId="046086E0" w14:textId="77777777" w:rsidR="00B60631" w:rsidRDefault="00B6063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721C" w14:textId="77777777" w:rsidR="003B3D33" w:rsidRDefault="003B3D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A04E7" w14:textId="77777777" w:rsidR="003B3D33" w:rsidRPr="003B3D33" w:rsidRDefault="003B3D33" w:rsidP="003B3D33">
    <w:pPr>
      <w:rPr>
        <w:rFonts w:ascii="Calibri" w:hAnsi="Calibri"/>
        <w:i/>
        <w:sz w:val="18"/>
        <w:szCs w:val="18"/>
      </w:rPr>
    </w:pPr>
    <w:r w:rsidRPr="003B3D33">
      <w:rPr>
        <w:rFonts w:ascii="Calibri" w:hAnsi="Calibri"/>
        <w:i/>
        <w:sz w:val="18"/>
        <w:szCs w:val="18"/>
      </w:rPr>
      <w:t xml:space="preserve">Gara a procedura aperta ai sensi del </w:t>
    </w:r>
    <w:proofErr w:type="spellStart"/>
    <w:r w:rsidRPr="003B3D33">
      <w:rPr>
        <w:rFonts w:ascii="Calibri" w:hAnsi="Calibri"/>
        <w:i/>
        <w:sz w:val="18"/>
        <w:szCs w:val="18"/>
      </w:rPr>
      <w:t>D.Lgs.</w:t>
    </w:r>
    <w:proofErr w:type="spellEnd"/>
    <w:r w:rsidRPr="003B3D33">
      <w:rPr>
        <w:rFonts w:ascii="Calibri" w:hAnsi="Calibri"/>
        <w:i/>
        <w:sz w:val="18"/>
        <w:szCs w:val="18"/>
      </w:rPr>
      <w:t xml:space="preserve"> 36/2023 per l’affidamento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2887 – MODULI DI DICHIARAZIONE</w:t>
    </w: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BD594" w14:textId="77777777" w:rsidR="003B3D33" w:rsidRPr="003B3D33" w:rsidRDefault="003B3D33" w:rsidP="003B3D33">
    <w:pPr>
      <w:pStyle w:val="Pidipagina"/>
    </w:pPr>
    <w:r w:rsidRPr="003B3D33">
      <w:t xml:space="preserve">Gara a procedura aperta ai sensi del </w:t>
    </w:r>
    <w:proofErr w:type="spellStart"/>
    <w:r w:rsidRPr="003B3D33">
      <w:t>D.Lgs.</w:t>
    </w:r>
    <w:proofErr w:type="spellEnd"/>
    <w:r w:rsidRPr="003B3D33">
      <w:t xml:space="preserve"> 36/2023 per l’affidamento di servizi di supporto e assistenza tecnica per il rafforzamento della capacità amministrativa delle Autorità di audit e dell’Organismo nazionale di coordinamento e per il presidio delle relative funzioni di sorveglianza dei programmi finanziati dall’unione europea – ID 2887 – MODULI DI DICHIARAZIONE</w:t>
    </w:r>
  </w:p>
  <w:p w14:paraId="318F6F61" w14:textId="77777777" w:rsidR="003B3D33" w:rsidRDefault="003B3D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B179" w14:textId="77777777" w:rsidR="00B60631" w:rsidRDefault="00B60631" w:rsidP="009B4C30">
      <w:pPr>
        <w:spacing w:line="240" w:lineRule="auto"/>
      </w:pPr>
      <w:r>
        <w:separator/>
      </w:r>
    </w:p>
  </w:footnote>
  <w:footnote w:type="continuationSeparator" w:id="0">
    <w:p w14:paraId="283C87A5" w14:textId="77777777" w:rsidR="00B60631" w:rsidRDefault="00B6063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CAB9C" w14:textId="77777777" w:rsidR="003B3D33" w:rsidRDefault="003B3D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63D3A71C" w:rsidR="00ED1477" w:rsidRDefault="00ED1477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2B63DF3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C51A7"/>
    <w:rsid w:val="000D2A1C"/>
    <w:rsid w:val="000E56CA"/>
    <w:rsid w:val="00103F69"/>
    <w:rsid w:val="001626D9"/>
    <w:rsid w:val="00164CDB"/>
    <w:rsid w:val="001C139D"/>
    <w:rsid w:val="001C2330"/>
    <w:rsid w:val="001C618C"/>
    <w:rsid w:val="001D39C1"/>
    <w:rsid w:val="001F65F6"/>
    <w:rsid w:val="002334AA"/>
    <w:rsid w:val="00282295"/>
    <w:rsid w:val="00296033"/>
    <w:rsid w:val="002A40D1"/>
    <w:rsid w:val="002E133B"/>
    <w:rsid w:val="00302B34"/>
    <w:rsid w:val="00371560"/>
    <w:rsid w:val="003A5E41"/>
    <w:rsid w:val="003B3D33"/>
    <w:rsid w:val="003B7081"/>
    <w:rsid w:val="003C35EC"/>
    <w:rsid w:val="003D2F04"/>
    <w:rsid w:val="00421AB7"/>
    <w:rsid w:val="00422E89"/>
    <w:rsid w:val="00487CE2"/>
    <w:rsid w:val="004E0C2C"/>
    <w:rsid w:val="005B7FCE"/>
    <w:rsid w:val="005D27D9"/>
    <w:rsid w:val="00603946"/>
    <w:rsid w:val="00664A2B"/>
    <w:rsid w:val="006702AC"/>
    <w:rsid w:val="006A5A33"/>
    <w:rsid w:val="006B18D2"/>
    <w:rsid w:val="006B3716"/>
    <w:rsid w:val="006E59DE"/>
    <w:rsid w:val="00703ACC"/>
    <w:rsid w:val="00711C41"/>
    <w:rsid w:val="00714820"/>
    <w:rsid w:val="007514EB"/>
    <w:rsid w:val="007A291E"/>
    <w:rsid w:val="007B1B5C"/>
    <w:rsid w:val="007E5648"/>
    <w:rsid w:val="007E69B5"/>
    <w:rsid w:val="00832EE3"/>
    <w:rsid w:val="008528B9"/>
    <w:rsid w:val="00872676"/>
    <w:rsid w:val="00874E64"/>
    <w:rsid w:val="00887073"/>
    <w:rsid w:val="00893A6B"/>
    <w:rsid w:val="008A7F17"/>
    <w:rsid w:val="008D1C37"/>
    <w:rsid w:val="008E16B2"/>
    <w:rsid w:val="008E62B2"/>
    <w:rsid w:val="0091578C"/>
    <w:rsid w:val="009540BD"/>
    <w:rsid w:val="009B4C30"/>
    <w:rsid w:val="009D5ACB"/>
    <w:rsid w:val="009F0DA1"/>
    <w:rsid w:val="00A15291"/>
    <w:rsid w:val="00A41FEB"/>
    <w:rsid w:val="00A61FA8"/>
    <w:rsid w:val="00AC0135"/>
    <w:rsid w:val="00AD0E05"/>
    <w:rsid w:val="00AD1C54"/>
    <w:rsid w:val="00B077A0"/>
    <w:rsid w:val="00B1461D"/>
    <w:rsid w:val="00B2397B"/>
    <w:rsid w:val="00B60631"/>
    <w:rsid w:val="00BE79E2"/>
    <w:rsid w:val="00C30E8D"/>
    <w:rsid w:val="00C554E8"/>
    <w:rsid w:val="00C57B70"/>
    <w:rsid w:val="00D3223B"/>
    <w:rsid w:val="00D4395C"/>
    <w:rsid w:val="00ED1477"/>
    <w:rsid w:val="00F26D75"/>
    <w:rsid w:val="00F27324"/>
    <w:rsid w:val="00F62510"/>
    <w:rsid w:val="00F76371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5</cp:revision>
  <cp:lastPrinted>2025-10-21T12:21:00Z</cp:lastPrinted>
  <dcterms:created xsi:type="dcterms:W3CDTF">2025-10-17T09:56:00Z</dcterms:created>
  <dcterms:modified xsi:type="dcterms:W3CDTF">2025-10-22T08:42:00Z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